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af5b5167-7099-47ec-9866-9052e784200d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образования, спорта и физической культуры</w:t>
      </w:r>
      <w:bookmarkEnd w:id="0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1" w:name="dc3cea46-96ed-491e-818a-be2785bad2e9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администрации города Орла</w:t>
      </w:r>
      <w:bookmarkEnd w:id="1"/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муниципальная бюджетная средняя общеобразовательная школа № 33 г. Орла</w:t>
      </w: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0EBF" w:rsidRPr="007D0EBF" w:rsidTr="003D5CD6">
        <w:tc>
          <w:tcPr>
            <w:tcW w:w="3114" w:type="dxa"/>
          </w:tcPr>
          <w:p w:rsidR="007D0EBF" w:rsidRPr="007D0EBF" w:rsidRDefault="007D0EBF" w:rsidP="007D0EBF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D0EBF" w:rsidRPr="007D0EBF" w:rsidRDefault="007D0EBF" w:rsidP="007D0EB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7D0EBF" w:rsidRPr="007D0EBF" w:rsidRDefault="007D0EBF" w:rsidP="007D0E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B3B05" w:rsidRDefault="004B3B05" w:rsidP="004B3B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Баранова О. А.</w:t>
            </w:r>
          </w:p>
          <w:p w:rsidR="004B3B05" w:rsidRDefault="004B3B05" w:rsidP="004B3B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«29» августа   2025 г.</w:t>
            </w:r>
          </w:p>
          <w:p w:rsidR="007D0EBF" w:rsidRPr="007D0EBF" w:rsidRDefault="004B3B05" w:rsidP="004B3B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7D0EBF" w:rsidRPr="007D0EBF" w:rsidRDefault="007D0EBF" w:rsidP="007D0E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D0EBF" w:rsidRPr="007D0EBF" w:rsidRDefault="007D0EBF" w:rsidP="007D0EB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D0EBF" w:rsidRPr="007D0EBF" w:rsidRDefault="007D0EBF" w:rsidP="007D0EBF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№33 г. Орла</w:t>
            </w:r>
          </w:p>
          <w:p w:rsidR="007D0EBF" w:rsidRPr="007D0EBF" w:rsidRDefault="007D0EBF" w:rsidP="007D0EB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D0EBF" w:rsidRPr="007D0EBF" w:rsidRDefault="007D0EBF" w:rsidP="007D0EB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Зубцова Н. И.</w:t>
            </w:r>
          </w:p>
          <w:p w:rsidR="007D0EBF" w:rsidRPr="007D0EBF" w:rsidRDefault="004B3B05" w:rsidP="007D0EB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55-Д/5 от «01» 09    2025 г</w:t>
            </w:r>
            <w:r w:rsidRPr="007D0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</w:tc>
      </w:tr>
    </w:tbl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учебного курса «Алгебра»</w:t>
      </w: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базовый уровень</w:t>
      </w:r>
    </w:p>
    <w:p w:rsidR="007D0EBF" w:rsidRPr="007D0EBF" w:rsidRDefault="007D0EBF" w:rsidP="007D0EB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для обучающихся </w:t>
      </w:r>
      <w:r w:rsidR="00E94127">
        <w:rPr>
          <w:rFonts w:ascii="Times New Roman" w:eastAsia="Calibri" w:hAnsi="Times New Roman" w:cs="Times New Roman"/>
          <w:b/>
          <w:color w:val="000000"/>
          <w:sz w:val="28"/>
        </w:rPr>
        <w:t>8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класса</w:t>
      </w: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bookmarkStart w:id="3" w:name="55fbcee7-c9ab-48de-99f2-3f30ab5c08f8"/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г.Орёл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</w:rPr>
        <w:t>2024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-2025г</w:t>
      </w:r>
      <w:bookmarkEnd w:id="3"/>
    </w:p>
    <w:p w:rsidR="007D0EBF" w:rsidRPr="007D0EBF" w:rsidRDefault="007D0EBF" w:rsidP="007D0EB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9314A5" w:rsidRDefault="009314A5"/>
    <w:p w:rsidR="007D0EBF" w:rsidRPr="007D0EBF" w:rsidRDefault="007D0EBF" w:rsidP="007D0EB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D0EB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Содержание рабочей программы ориентировано на использование учебника а</w:t>
      </w:r>
      <w:r w:rsidRPr="007D0EB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второв: </w:t>
      </w:r>
      <w:r w:rsidRPr="007D0E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Макарычев Ю.Н,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Миндик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Н.Г  и  другие. Алгебра 8</w:t>
      </w:r>
      <w:r w:rsidRPr="007D0E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 базовый уровень: учебник; АО "Издательство "Просвещение", 2023 год.</w:t>
      </w:r>
    </w:p>
    <w:p w:rsidR="007D0EBF" w:rsidRPr="007D0EBF" w:rsidRDefault="007D0EBF" w:rsidP="007D0EBF">
      <w:pPr>
        <w:spacing w:after="0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</w:t>
      </w:r>
      <w:r w:rsidRPr="007D0EBF">
        <w:rPr>
          <w:rFonts w:ascii="Times New Roman" w:eastAsia="Calibri" w:hAnsi="Times New Roman" w:cs="Times New Roman"/>
          <w:color w:val="000000"/>
          <w:sz w:val="28"/>
          <w:szCs w:val="28"/>
        </w:rPr>
        <w:t>На изучение учебного курса «Алгебра</w:t>
      </w:r>
      <w:r w:rsidRPr="007D0EB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отводится в 8</w:t>
      </w:r>
      <w:r w:rsidRPr="007D0E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классе 102 часа (3  часа в неделю).  </w:t>
      </w:r>
    </w:p>
    <w:p w:rsidR="007D0EBF" w:rsidRPr="007D0EBF" w:rsidRDefault="007D0EBF" w:rsidP="007D0EBF">
      <w:pPr>
        <w:spacing w:after="0" w:line="264" w:lineRule="auto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numPr>
          <w:ilvl w:val="0"/>
          <w:numId w:val="1"/>
        </w:numPr>
        <w:spacing w:after="0" w:line="264" w:lineRule="auto"/>
        <w:contextualSpacing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СОДЕРЖАНИЕ ОБУЧЕНИЯ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8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КЛАСС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D0EBF" w:rsidRPr="00500E45" w:rsidRDefault="007D0EBF" w:rsidP="007D0EBF">
      <w:pPr>
        <w:spacing w:after="0"/>
        <w:jc w:val="both"/>
      </w:pPr>
      <w:r w:rsidRPr="00500E45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D0EBF" w:rsidRPr="00500E45" w:rsidRDefault="007D0EBF" w:rsidP="007D0EBF">
      <w:pPr>
        <w:spacing w:after="0"/>
        <w:jc w:val="both"/>
      </w:pPr>
      <w:r w:rsidRPr="00500E45">
        <w:rPr>
          <w:rFonts w:ascii="Times New Roman" w:hAnsi="Times New Roman"/>
          <w:b/>
          <w:color w:val="000000"/>
          <w:sz w:val="28"/>
        </w:rPr>
        <w:t>Функции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D0EBF" w:rsidRPr="00500E45" w:rsidRDefault="007D0EBF" w:rsidP="007D0EBF">
      <w:pPr>
        <w:spacing w:after="0"/>
        <w:ind w:firstLine="600"/>
        <w:jc w:val="both"/>
      </w:pPr>
      <w:r w:rsidRPr="00500E45"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00E45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vertAlign w:val="superscript"/>
        </w:rPr>
        <w:t>2</w:t>
      </w:r>
      <w:r w:rsidRPr="00500E45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00E45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vertAlign w:val="superscript"/>
        </w:rPr>
        <w:t>3</w:t>
      </w:r>
      <w:r w:rsidRPr="00500E45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00E45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00E45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00E45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00E45">
        <w:rPr>
          <w:rFonts w:ascii="Times New Roman" w:hAnsi="Times New Roman"/>
          <w:i/>
          <w:color w:val="000000"/>
          <w:sz w:val="28"/>
        </w:rPr>
        <w:t xml:space="preserve">|. </w:t>
      </w:r>
      <w:r w:rsidRPr="00500E45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7D0EBF" w:rsidRDefault="007D0EBF"/>
    <w:p w:rsidR="007D0EBF" w:rsidRDefault="007D0EBF"/>
    <w:p w:rsidR="007D0EBF" w:rsidRPr="001161AE" w:rsidRDefault="007D0EBF" w:rsidP="007D0EBF">
      <w:pPr>
        <w:pStyle w:val="a3"/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61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логические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D0EBF" w:rsidRPr="007D0EBF" w:rsidRDefault="007D0EBF" w:rsidP="007D0EBF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7D0EBF" w:rsidRPr="007D0EBF" w:rsidRDefault="007D0EBF" w:rsidP="007D0EBF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D0EBF" w:rsidRPr="007D0EBF" w:rsidRDefault="007D0EBF" w:rsidP="007D0EBF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D0EBF" w:rsidRPr="007D0EBF" w:rsidRDefault="007D0EBF" w:rsidP="007D0EBF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D0EBF" w:rsidRPr="007D0EBF" w:rsidRDefault="007D0EBF" w:rsidP="007D0EBF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D0EBF" w:rsidRPr="007D0EBF" w:rsidRDefault="007D0EBF" w:rsidP="007D0EBF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D0EBF" w:rsidRPr="007D0EBF" w:rsidRDefault="007D0EBF" w:rsidP="007D0EBF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D0EBF" w:rsidRPr="007D0EBF" w:rsidRDefault="007D0EBF" w:rsidP="007D0EBF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D0EBF" w:rsidRPr="007D0EBF" w:rsidRDefault="007D0EBF" w:rsidP="007D0EBF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универсальные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учебные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lastRenderedPageBreak/>
        <w:t>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D0EBF" w:rsidRPr="007D0EBF" w:rsidRDefault="007D0EBF" w:rsidP="007D0EBF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7D0EBF" w:rsidRPr="007D0EBF" w:rsidRDefault="007D0EBF" w:rsidP="007D0EBF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,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7D0EB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7D0EBF" w:rsidRPr="007D0EBF" w:rsidRDefault="007D0EBF" w:rsidP="007D0EBF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D0EBF" w:rsidRPr="007D0EBF" w:rsidRDefault="007D0EBF" w:rsidP="007D0EBF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D0EBF" w:rsidRPr="007D0EBF" w:rsidRDefault="007D0EBF" w:rsidP="007D0EBF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D0EBF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7D0EBF" w:rsidRPr="007D0EBF" w:rsidRDefault="007D0EBF" w:rsidP="007D0EBF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4" w:name="_Toc124426234"/>
      <w:bookmarkEnd w:id="4"/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5" w:name="_Toc124426240"/>
      <w:bookmarkEnd w:id="5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Числа и вычисления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lastRenderedPageBreak/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6" w:name="_Toc124426241"/>
      <w:bookmarkEnd w:id="6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Алгебраические выражения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Раскладывать квадратный трёхчлен на множители.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7" w:name="_Toc124426242"/>
      <w:bookmarkEnd w:id="7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Уравнения и неравенства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8" w:name="_Toc124426243"/>
      <w:bookmarkEnd w:id="8"/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Функции</w:t>
      </w:r>
    </w:p>
    <w:p w:rsidR="007D0EBF" w:rsidRPr="007D0EBF" w:rsidRDefault="007D0EBF" w:rsidP="007D0EBF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D0EBF" w:rsidRPr="007D0EBF" w:rsidRDefault="007D0EBF" w:rsidP="007D0EBF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color w:val="000000"/>
          <w:sz w:val="28"/>
        </w:rPr>
        <w:t>Строить графики элементарных функций вида:</w:t>
      </w:r>
    </w:p>
    <w:p w:rsidR="007D0EBF" w:rsidRDefault="007D0EBF" w:rsidP="007D0EBF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y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=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k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>/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x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y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=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x</w:t>
      </w:r>
      <w:r w:rsidRPr="007D0EBF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y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=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x</w:t>
      </w:r>
      <w:r w:rsidRPr="007D0EBF">
        <w:rPr>
          <w:rFonts w:ascii="Times New Roman" w:eastAsia="Calibri" w:hAnsi="Times New Roman" w:cs="Times New Roman"/>
          <w:color w:val="000000"/>
          <w:sz w:val="28"/>
          <w:vertAlign w:val="superscript"/>
        </w:rPr>
        <w:t>3</w:t>
      </w:r>
      <w:proofErr w:type="gramStart"/>
      <w:r w:rsidRPr="007D0EBF">
        <w:rPr>
          <w:rFonts w:ascii="Times New Roman" w:eastAsia="Calibri" w:hAnsi="Times New Roman" w:cs="Times New Roman"/>
          <w:color w:val="000000"/>
          <w:sz w:val="28"/>
        </w:rPr>
        <w:t>,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y</w:t>
      </w:r>
      <w:proofErr w:type="gramEnd"/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= |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x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|, 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y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 xml:space="preserve"> = √</w:t>
      </w:r>
      <w:r w:rsidRPr="007D0EBF">
        <w:rPr>
          <w:rFonts w:ascii="Times New Roman" w:eastAsia="Calibri" w:hAnsi="Times New Roman" w:cs="Times New Roman"/>
          <w:color w:val="000000"/>
          <w:sz w:val="28"/>
          <w:lang w:val="en-US"/>
        </w:rPr>
        <w:t>x</w:t>
      </w:r>
      <w:r w:rsidRPr="007D0EBF">
        <w:rPr>
          <w:rFonts w:ascii="Times New Roman" w:eastAsia="Calibri" w:hAnsi="Times New Roman" w:cs="Times New Roman"/>
          <w:color w:val="000000"/>
          <w:sz w:val="28"/>
        </w:rPr>
        <w:t>, описывать свойства числовой функции по её графику.</w:t>
      </w:r>
    </w:p>
    <w:p w:rsidR="00513970" w:rsidRDefault="00513970" w:rsidP="007D0EBF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513970" w:rsidRDefault="00513970" w:rsidP="007D0EBF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513970" w:rsidRDefault="00513970" w:rsidP="007D0EBF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513970" w:rsidRDefault="00513970" w:rsidP="007D0EBF">
      <w:pPr>
        <w:spacing w:after="0" w:line="276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513970" w:rsidRPr="007D0EBF" w:rsidRDefault="00513970" w:rsidP="007D0EBF">
      <w:pPr>
        <w:spacing w:after="0" w:line="276" w:lineRule="auto"/>
        <w:ind w:firstLine="600"/>
        <w:jc w:val="both"/>
        <w:rPr>
          <w:rFonts w:ascii="Calibri" w:eastAsia="Calibri" w:hAnsi="Calibri" w:cs="Times New Roman"/>
        </w:rPr>
      </w:pPr>
    </w:p>
    <w:p w:rsidR="007D0EBF" w:rsidRPr="00500E45" w:rsidRDefault="007D0EBF" w:rsidP="007D0EBF">
      <w:pPr>
        <w:spacing w:after="0" w:line="264" w:lineRule="auto"/>
        <w:ind w:left="120"/>
        <w:jc w:val="both"/>
      </w:pPr>
    </w:p>
    <w:p w:rsidR="007D0EBF" w:rsidRPr="00500E45" w:rsidRDefault="007D0EBF" w:rsidP="007D0EBF">
      <w:pPr>
        <w:spacing w:after="0"/>
        <w:ind w:firstLine="600"/>
        <w:jc w:val="both"/>
      </w:pPr>
    </w:p>
    <w:p w:rsidR="007D0EBF" w:rsidRPr="007D0EBF" w:rsidRDefault="007D0EBF" w:rsidP="007D0EBF">
      <w:pPr>
        <w:numPr>
          <w:ilvl w:val="0"/>
          <w:numId w:val="1"/>
        </w:numPr>
        <w:spacing w:after="0" w:line="276" w:lineRule="auto"/>
        <w:contextualSpacing/>
        <w:rPr>
          <w:rFonts w:ascii="Calibri" w:eastAsia="Calibri" w:hAnsi="Calibri" w:cs="Times New Roman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ТЕМАТИЧЕСКОЕ ПЛАНИРОВАНИЕ ПО УЧЕБНОМУ КУРСУ</w:t>
      </w:r>
    </w:p>
    <w:p w:rsidR="007D0EBF" w:rsidRDefault="007D0EBF" w:rsidP="007D0EB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 xml:space="preserve"> «АЛГЕБРА»</w:t>
      </w:r>
      <w:r w:rsidRPr="007D0EBF">
        <w:rPr>
          <w:rFonts w:ascii="Calibri" w:eastAsia="Calibri" w:hAnsi="Calibri" w:cs="Times New Roman"/>
        </w:rPr>
        <w:t xml:space="preserve">  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8 </w:t>
      </w:r>
      <w:r w:rsidRPr="007D0EBF">
        <w:rPr>
          <w:rFonts w:ascii="Times New Roman" w:eastAsia="Calibri" w:hAnsi="Times New Roman" w:cs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848"/>
        <w:gridCol w:w="782"/>
        <w:gridCol w:w="1477"/>
        <w:gridCol w:w="1531"/>
        <w:gridCol w:w="1093"/>
        <w:gridCol w:w="2251"/>
      </w:tblGrid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970" w:rsidRPr="00513970" w:rsidRDefault="00513970" w:rsidP="0051397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970" w:rsidRPr="00513970" w:rsidRDefault="00513970" w:rsidP="0051397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513970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970" w:rsidRPr="00513970" w:rsidRDefault="00513970" w:rsidP="0051397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970" w:rsidRPr="00513970" w:rsidRDefault="00513970" w:rsidP="0051397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корень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иррациональном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eaaa</w:t>
              </w:r>
              <w:proofErr w:type="spellEnd"/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приближения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Десятичные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приближения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иррациональных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Действительные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действительных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Сравнение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действительных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Арифметический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корень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x² = a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арифметических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корней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квадратных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корней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dd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ded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«Свойства арифметических квадратных корней. Преобразования»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1397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с целым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ем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4354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Стандартная запись числа. Размеры объектов окружающего мира (от элементарных частиц до космических объектов),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длительность процессов в окружающем мире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43599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435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трёхчлен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трёхчлен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Квадратный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трехчлен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Алгебраическая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дробь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свойство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алгебраической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Сокращение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дробей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43128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4315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Сложение, вычитание, умножение и деление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43259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Неполное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Неполное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уравнение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корней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квадратного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158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корней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квадратного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Формула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корней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квадратного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Теорема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Виета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fef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Теорема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Виета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Простейшие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дробно-рациональные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4328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Простейшие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дробно-рациональные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уравнения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теме "Квадратные уравнения"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4301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Решение систем двух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темам «Линейное уравнение с двумя переменными, его график. Решение текстовых задач с помощью систем уравнений»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1397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Неравенство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переменной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42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"Неравенства.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уравнений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Область определения и множество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значений функции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Способы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задания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функций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bbc</w:t>
              </w:r>
              <w:proofErr w:type="spellEnd"/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Гипербола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Гипербола</w:t>
            </w:r>
            <w:proofErr w:type="spellEnd"/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y = x²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4343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График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функции</w:t>
            </w:r>
            <w:proofErr w:type="spellEnd"/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y = x²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Функции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²,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³,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٧x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= |х|; графическое решение уравнений и систем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434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"Графики функций"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51397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4371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43736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4376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>Промежуточная аттестация за курс 8 класса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основных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понятий и методов курсов 7 и 8 классов, обобщение знаний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51397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437858</w:t>
              </w:r>
            </w:hyperlink>
          </w:p>
        </w:tc>
      </w:tr>
      <w:tr w:rsidR="00513970" w:rsidRPr="00513970" w:rsidTr="003D5C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13970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970" w:rsidRPr="00513970" w:rsidRDefault="00513970" w:rsidP="0051397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D0EBF" w:rsidRPr="007D0EBF" w:rsidRDefault="007D0EBF" w:rsidP="007D0EB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D0EBF" w:rsidRDefault="007D0EBF" w:rsidP="007D0EBF"/>
    <w:sectPr w:rsidR="007D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11CA1"/>
    <w:multiLevelType w:val="multilevel"/>
    <w:tmpl w:val="F2649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411657"/>
    <w:multiLevelType w:val="multilevel"/>
    <w:tmpl w:val="980C75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26D2B"/>
    <w:multiLevelType w:val="hybridMultilevel"/>
    <w:tmpl w:val="118EE8A6"/>
    <w:lvl w:ilvl="0" w:tplc="8AB0E26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47C3E3C"/>
    <w:multiLevelType w:val="multilevel"/>
    <w:tmpl w:val="88FA7D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3F331F"/>
    <w:multiLevelType w:val="multilevel"/>
    <w:tmpl w:val="CA04A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356B40"/>
    <w:multiLevelType w:val="multilevel"/>
    <w:tmpl w:val="676C3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860EB7"/>
    <w:multiLevelType w:val="multilevel"/>
    <w:tmpl w:val="896EA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BF"/>
    <w:rsid w:val="004B3B05"/>
    <w:rsid w:val="00513970"/>
    <w:rsid w:val="007D0EBF"/>
    <w:rsid w:val="009314A5"/>
    <w:rsid w:val="00E9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397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0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0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0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D0EBF"/>
    <w:pPr>
      <w:spacing w:after="200" w:line="276" w:lineRule="auto"/>
      <w:ind w:left="720"/>
      <w:contextualSpacing/>
    </w:pPr>
    <w:rPr>
      <w:lang w:val="en-US"/>
    </w:rPr>
  </w:style>
  <w:style w:type="paragraph" w:customStyle="1" w:styleId="11">
    <w:name w:val="Заголовок 11"/>
    <w:basedOn w:val="a"/>
    <w:next w:val="a"/>
    <w:uiPriority w:val="9"/>
    <w:qFormat/>
    <w:rsid w:val="00513970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3970"/>
  </w:style>
  <w:style w:type="paragraph" w:styleId="a4">
    <w:name w:val="header"/>
    <w:basedOn w:val="a"/>
    <w:link w:val="a5"/>
    <w:uiPriority w:val="99"/>
    <w:unhideWhenUsed/>
    <w:rsid w:val="00513970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3970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51397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397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397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513970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6">
    <w:name w:val="Normal Indent"/>
    <w:basedOn w:val="a"/>
    <w:uiPriority w:val="99"/>
    <w:unhideWhenUsed/>
    <w:rsid w:val="00513970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513970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513970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513970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a"/>
    <w:uiPriority w:val="10"/>
    <w:rsid w:val="00513970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b">
    <w:name w:val="Emphasis"/>
    <w:basedOn w:val="a0"/>
    <w:uiPriority w:val="20"/>
    <w:qFormat/>
    <w:rsid w:val="00513970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513970"/>
    <w:rPr>
      <w:color w:val="0563C1"/>
      <w:u w:val="single"/>
    </w:rPr>
  </w:style>
  <w:style w:type="table" w:customStyle="1" w:styleId="16">
    <w:name w:val="Сетка таблицы1"/>
    <w:basedOn w:val="a1"/>
    <w:next w:val="ac"/>
    <w:uiPriority w:val="59"/>
    <w:rsid w:val="0051397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513970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5139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51397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5139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51397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8">
    <w:name w:val="Subtitle"/>
    <w:basedOn w:val="a"/>
    <w:next w:val="a"/>
    <w:link w:val="a7"/>
    <w:uiPriority w:val="11"/>
    <w:qFormat/>
    <w:rsid w:val="00513970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513970"/>
    <w:rPr>
      <w:rFonts w:eastAsiaTheme="minorEastAsia"/>
      <w:color w:val="5A5A5A" w:themeColor="text1" w:themeTint="A5"/>
      <w:spacing w:val="15"/>
    </w:rPr>
  </w:style>
  <w:style w:type="paragraph" w:styleId="aa">
    <w:name w:val="Title"/>
    <w:basedOn w:val="a"/>
    <w:next w:val="a"/>
    <w:link w:val="a9"/>
    <w:uiPriority w:val="10"/>
    <w:qFormat/>
    <w:rsid w:val="00513970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513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Hyperlink"/>
    <w:basedOn w:val="a0"/>
    <w:uiPriority w:val="99"/>
    <w:semiHidden/>
    <w:unhideWhenUsed/>
    <w:rsid w:val="00513970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513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3970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0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0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0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7D0EBF"/>
    <w:pPr>
      <w:spacing w:after="200" w:line="276" w:lineRule="auto"/>
      <w:ind w:left="720"/>
      <w:contextualSpacing/>
    </w:pPr>
    <w:rPr>
      <w:lang w:val="en-US"/>
    </w:rPr>
  </w:style>
  <w:style w:type="paragraph" w:customStyle="1" w:styleId="11">
    <w:name w:val="Заголовок 11"/>
    <w:basedOn w:val="a"/>
    <w:next w:val="a"/>
    <w:uiPriority w:val="9"/>
    <w:qFormat/>
    <w:rsid w:val="00513970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13970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513970"/>
  </w:style>
  <w:style w:type="paragraph" w:styleId="a4">
    <w:name w:val="header"/>
    <w:basedOn w:val="a"/>
    <w:link w:val="a5"/>
    <w:uiPriority w:val="99"/>
    <w:unhideWhenUsed/>
    <w:rsid w:val="00513970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13970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513970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3970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397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513970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6">
    <w:name w:val="Normal Indent"/>
    <w:basedOn w:val="a"/>
    <w:uiPriority w:val="99"/>
    <w:unhideWhenUsed/>
    <w:rsid w:val="00513970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513970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513970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513970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a"/>
    <w:uiPriority w:val="10"/>
    <w:rsid w:val="00513970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b">
    <w:name w:val="Emphasis"/>
    <w:basedOn w:val="a0"/>
    <w:uiPriority w:val="20"/>
    <w:qFormat/>
    <w:rsid w:val="00513970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513970"/>
    <w:rPr>
      <w:color w:val="0563C1"/>
      <w:u w:val="single"/>
    </w:rPr>
  </w:style>
  <w:style w:type="table" w:customStyle="1" w:styleId="16">
    <w:name w:val="Сетка таблицы1"/>
    <w:basedOn w:val="a1"/>
    <w:next w:val="ac"/>
    <w:uiPriority w:val="59"/>
    <w:rsid w:val="00513970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513970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5139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51397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5139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51397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8">
    <w:name w:val="Subtitle"/>
    <w:basedOn w:val="a"/>
    <w:next w:val="a"/>
    <w:link w:val="a7"/>
    <w:uiPriority w:val="11"/>
    <w:qFormat/>
    <w:rsid w:val="00513970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513970"/>
    <w:rPr>
      <w:rFonts w:eastAsiaTheme="minorEastAsia"/>
      <w:color w:val="5A5A5A" w:themeColor="text1" w:themeTint="A5"/>
      <w:spacing w:val="15"/>
    </w:rPr>
  </w:style>
  <w:style w:type="paragraph" w:styleId="aa">
    <w:name w:val="Title"/>
    <w:basedOn w:val="a"/>
    <w:next w:val="a"/>
    <w:link w:val="a9"/>
    <w:uiPriority w:val="10"/>
    <w:qFormat/>
    <w:rsid w:val="00513970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513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Hyperlink"/>
    <w:basedOn w:val="a0"/>
    <w:uiPriority w:val="99"/>
    <w:semiHidden/>
    <w:unhideWhenUsed/>
    <w:rsid w:val="00513970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513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54a4" TargetMode="External"/><Relationship Id="rId18" Type="http://schemas.openxmlformats.org/officeDocument/2006/relationships/hyperlink" Target="https://m.edsoo.ru/7f43599a" TargetMode="External"/><Relationship Id="rId26" Type="http://schemas.openxmlformats.org/officeDocument/2006/relationships/hyperlink" Target="https://m.edsoo.ru/7f430f44" TargetMode="External"/><Relationship Id="rId39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2fd38" TargetMode="External"/><Relationship Id="rId34" Type="http://schemas.openxmlformats.org/officeDocument/2006/relationships/hyperlink" Target="https://m.edsoo.ru/7f432736" TargetMode="External"/><Relationship Id="rId42" Type="http://schemas.openxmlformats.org/officeDocument/2006/relationships/hyperlink" Target="https://m.edsoo.ru/7f42fef0" TargetMode="External"/><Relationship Id="rId47" Type="http://schemas.openxmlformats.org/officeDocument/2006/relationships/hyperlink" Target="https://m.edsoo.ru/7f432b6e" TargetMode="External"/><Relationship Id="rId50" Type="http://schemas.openxmlformats.org/officeDocument/2006/relationships/hyperlink" Target="https://m.edsoo.ru/7f4301f2" TargetMode="External"/><Relationship Id="rId55" Type="http://schemas.openxmlformats.org/officeDocument/2006/relationships/hyperlink" Target="https://m.edsoo.ru/7f42cb88" TargetMode="External"/><Relationship Id="rId63" Type="http://schemas.openxmlformats.org/officeDocument/2006/relationships/hyperlink" Target="https://m.edsoo.ru/7f434572" TargetMode="External"/><Relationship Id="rId68" Type="http://schemas.openxmlformats.org/officeDocument/2006/relationships/hyperlink" Target="https://m.edsoo.ru/7f4376b4" TargetMode="External"/><Relationship Id="rId7" Type="http://schemas.openxmlformats.org/officeDocument/2006/relationships/hyperlink" Target="https://m.edsoo.ru/7f42eaaa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35648" TargetMode="External"/><Relationship Id="rId29" Type="http://schemas.openxmlformats.org/officeDocument/2006/relationships/hyperlink" Target="https://m.edsoo.ru/7f4315c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2d452" TargetMode="External"/><Relationship Id="rId11" Type="http://schemas.openxmlformats.org/officeDocument/2006/relationships/hyperlink" Target="https://m.edsoo.ru/7f42ded4" TargetMode="External"/><Relationship Id="rId24" Type="http://schemas.openxmlformats.org/officeDocument/2006/relationships/hyperlink" Target="https://m.edsoo.ru/7f4308e6" TargetMode="External"/><Relationship Id="rId32" Type="http://schemas.openxmlformats.org/officeDocument/2006/relationships/hyperlink" Target="https://m.edsoo.ru/7f43259c" TargetMode="External"/><Relationship Id="rId37" Type="http://schemas.openxmlformats.org/officeDocument/2006/relationships/hyperlink" Target="https://m.edsoo.ru/7f42ee1a" TargetMode="External"/><Relationship Id="rId40" Type="http://schemas.openxmlformats.org/officeDocument/2006/relationships/hyperlink" Target="https://m.edsoo.ru/7f42f3f6" TargetMode="External"/><Relationship Id="rId45" Type="http://schemas.openxmlformats.org/officeDocument/2006/relationships/hyperlink" Target="https://m.edsoo.ru/7f43c3d0" TargetMode="External"/><Relationship Id="rId53" Type="http://schemas.openxmlformats.org/officeDocument/2006/relationships/hyperlink" Target="https://m.edsoo.ru/7f42c692" TargetMode="External"/><Relationship Id="rId58" Type="http://schemas.openxmlformats.org/officeDocument/2006/relationships/hyperlink" Target="https://m.edsoo.ru/7f42c9e4" TargetMode="External"/><Relationship Id="rId66" Type="http://schemas.openxmlformats.org/officeDocument/2006/relationships/hyperlink" Target="https://m.edsoo.ru/7f43736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35648" TargetMode="External"/><Relationship Id="rId23" Type="http://schemas.openxmlformats.org/officeDocument/2006/relationships/hyperlink" Target="https://m.edsoo.ru/7f430382" TargetMode="External"/><Relationship Id="rId28" Type="http://schemas.openxmlformats.org/officeDocument/2006/relationships/hyperlink" Target="https://m.edsoo.ru/7f43128c" TargetMode="External"/><Relationship Id="rId36" Type="http://schemas.openxmlformats.org/officeDocument/2006/relationships/hyperlink" Target="https://m.edsoo.ru/7f42ee1a" TargetMode="External"/><Relationship Id="rId49" Type="http://schemas.openxmlformats.org/officeDocument/2006/relationships/hyperlink" Target="https://m.edsoo.ru/7f42f8f6" TargetMode="External"/><Relationship Id="rId57" Type="http://schemas.openxmlformats.org/officeDocument/2006/relationships/hyperlink" Target="https://m.edsoo.ru/7f42c9e4" TargetMode="External"/><Relationship Id="rId61" Type="http://schemas.openxmlformats.org/officeDocument/2006/relationships/hyperlink" Target="https://m.edsoo.ru/7f434bbc" TargetMode="External"/><Relationship Id="rId10" Type="http://schemas.openxmlformats.org/officeDocument/2006/relationships/hyperlink" Target="https://m.edsoo.ru/7f42dd26" TargetMode="External"/><Relationship Id="rId19" Type="http://schemas.openxmlformats.org/officeDocument/2006/relationships/hyperlink" Target="https://m.edsoo.ru/7f435ed6" TargetMode="External"/><Relationship Id="rId31" Type="http://schemas.openxmlformats.org/officeDocument/2006/relationships/hyperlink" Target="https://m.edsoo.ru/7f431a20" TargetMode="External"/><Relationship Id="rId44" Type="http://schemas.openxmlformats.org/officeDocument/2006/relationships/hyperlink" Target="https://m.edsoo.ru/7f43c542" TargetMode="External"/><Relationship Id="rId52" Type="http://schemas.openxmlformats.org/officeDocument/2006/relationships/hyperlink" Target="https://m.edsoo.ru/7f43d6d6" TargetMode="External"/><Relationship Id="rId60" Type="http://schemas.openxmlformats.org/officeDocument/2006/relationships/hyperlink" Target="https://m.edsoo.ru/7f433d84" TargetMode="External"/><Relationship Id="rId65" Type="http://schemas.openxmlformats.org/officeDocument/2006/relationships/hyperlink" Target="https://m.edsoo.ru/7f4371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2d862" TargetMode="External"/><Relationship Id="rId14" Type="http://schemas.openxmlformats.org/officeDocument/2006/relationships/hyperlink" Target="https://m.edsoo.ru/7f436098" TargetMode="External"/><Relationship Id="rId22" Type="http://schemas.openxmlformats.org/officeDocument/2006/relationships/hyperlink" Target="https://m.edsoo.ru/7f42ec80" TargetMode="External"/><Relationship Id="rId27" Type="http://schemas.openxmlformats.org/officeDocument/2006/relationships/hyperlink" Target="https://m.edsoo.ru/7f430f44" TargetMode="External"/><Relationship Id="rId30" Type="http://schemas.openxmlformats.org/officeDocument/2006/relationships/hyperlink" Target="https://m.edsoo.ru/7f4318c2" TargetMode="External"/><Relationship Id="rId35" Type="http://schemas.openxmlformats.org/officeDocument/2006/relationships/hyperlink" Target="https://m.edsoo.ru/7f431d36" TargetMode="External"/><Relationship Id="rId43" Type="http://schemas.openxmlformats.org/officeDocument/2006/relationships/hyperlink" Target="https://m.edsoo.ru/7f430076" TargetMode="External"/><Relationship Id="rId48" Type="http://schemas.openxmlformats.org/officeDocument/2006/relationships/hyperlink" Target="https://m.edsoo.ru/7f42f75c" TargetMode="External"/><Relationship Id="rId56" Type="http://schemas.openxmlformats.org/officeDocument/2006/relationships/hyperlink" Target="https://m.edsoo.ru/7f42cd2c" TargetMode="External"/><Relationship Id="rId64" Type="http://schemas.openxmlformats.org/officeDocument/2006/relationships/hyperlink" Target="https://m.edsoo.ru/7f434d38" TargetMode="External"/><Relationship Id="rId69" Type="http://schemas.openxmlformats.org/officeDocument/2006/relationships/hyperlink" Target="https://m.edsoo.ru/7f437858" TargetMode="External"/><Relationship Id="rId8" Type="http://schemas.openxmlformats.org/officeDocument/2006/relationships/hyperlink" Target="https://m.edsoo.ru/7f42d862" TargetMode="External"/><Relationship Id="rId51" Type="http://schemas.openxmlformats.org/officeDocument/2006/relationships/hyperlink" Target="https://m.edsoo.ru/7f43d6d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2e0be" TargetMode="External"/><Relationship Id="rId17" Type="http://schemas.openxmlformats.org/officeDocument/2006/relationships/hyperlink" Target="https://m.edsoo.ru/7f435648" TargetMode="External"/><Relationship Id="rId25" Type="http://schemas.openxmlformats.org/officeDocument/2006/relationships/hyperlink" Target="https://m.edsoo.ru/7f430a8a" TargetMode="External"/><Relationship Id="rId33" Type="http://schemas.openxmlformats.org/officeDocument/2006/relationships/hyperlink" Target="https://m.edsoo.ru/7f432736" TargetMode="External"/><Relationship Id="rId38" Type="http://schemas.openxmlformats.org/officeDocument/2006/relationships/hyperlink" Target="https://m.edsoo.ru/7f42ee1a" TargetMode="External"/><Relationship Id="rId46" Type="http://schemas.openxmlformats.org/officeDocument/2006/relationships/hyperlink" Target="https://m.edsoo.ru/7f4328c6" TargetMode="External"/><Relationship Id="rId59" Type="http://schemas.openxmlformats.org/officeDocument/2006/relationships/hyperlink" Target="https://m.edsoo.ru/7f433c12" TargetMode="External"/><Relationship Id="rId67" Type="http://schemas.openxmlformats.org/officeDocument/2006/relationships/hyperlink" Target="https://m.edsoo.ru/7f437510" TargetMode="External"/><Relationship Id="rId20" Type="http://schemas.openxmlformats.org/officeDocument/2006/relationships/hyperlink" Target="https://m.edsoo.ru/7f42fd38" TargetMode="External"/><Relationship Id="rId41" Type="http://schemas.openxmlformats.org/officeDocument/2006/relationships/hyperlink" Target="https://m.edsoo.ru/7f42f5a4" TargetMode="External"/><Relationship Id="rId54" Type="http://schemas.openxmlformats.org/officeDocument/2006/relationships/hyperlink" Target="https://m.edsoo.ru/7f42c840" TargetMode="External"/><Relationship Id="rId62" Type="http://schemas.openxmlformats.org/officeDocument/2006/relationships/hyperlink" Target="https://m.edsoo.ru/7f4343e2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3712</Words>
  <Characters>21162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Наталья</cp:lastModifiedBy>
  <cp:revision>4</cp:revision>
  <dcterms:created xsi:type="dcterms:W3CDTF">2024-09-01T11:49:00Z</dcterms:created>
  <dcterms:modified xsi:type="dcterms:W3CDTF">2025-10-10T07:43:00Z</dcterms:modified>
</cp:coreProperties>
</file>